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D" w:rsidRDefault="00991D9D" w:rsidP="001437CE">
      <w:pPr>
        <w:jc w:val="center"/>
        <w:rPr>
          <w:rFonts w:ascii="Times New Roman" w:hAnsi="Times New Roman"/>
          <w:b/>
          <w:sz w:val="28"/>
          <w:szCs w:val="28"/>
        </w:rPr>
      </w:pPr>
      <w:r w:rsidRPr="00421E01">
        <w:rPr>
          <w:rFonts w:ascii="Times New Roman" w:hAnsi="Times New Roman"/>
          <w:b/>
          <w:sz w:val="28"/>
          <w:szCs w:val="28"/>
        </w:rPr>
        <w:t>Регламент</w:t>
      </w:r>
    </w:p>
    <w:p w:rsidR="00991D9D" w:rsidRDefault="00991D9D" w:rsidP="00143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4C8F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ої  регі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ональної виставки «Закарпатолімпфіл-2021»,</w:t>
      </w:r>
    </w:p>
    <w:p w:rsidR="00991D9D" w:rsidRDefault="00991D9D" w:rsidP="00143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присвяченій  відкриттю </w:t>
      </w:r>
      <w:r>
        <w:rPr>
          <w:rFonts w:ascii="Times New Roman" w:hAnsi="Times New Roman"/>
          <w:b/>
          <w:sz w:val="28"/>
          <w:szCs w:val="28"/>
          <w:lang w:val="en-US"/>
        </w:rPr>
        <w:t>XXXII</w:t>
      </w:r>
      <w:r>
        <w:rPr>
          <w:rFonts w:ascii="Times New Roman" w:hAnsi="Times New Roman"/>
          <w:b/>
          <w:sz w:val="28"/>
          <w:szCs w:val="28"/>
        </w:rPr>
        <w:t>літніх Олімпійських ігор.</w:t>
      </w:r>
    </w:p>
    <w:p w:rsidR="00991D9D" w:rsidRDefault="00991D9D" w:rsidP="001437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D9D" w:rsidRDefault="00991D9D" w:rsidP="001437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Загальні положення.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 w:rsidRPr="00E268CC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Організаторами виставки є: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Закарпатське обласне товариство філателістів ім..Ф.Фекети</w:t>
      </w:r>
      <w:r w:rsidRPr="002A2B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АсФУ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Асоціація філателістів України(далі АсФУ)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Закарпатське відділення НОК України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Акціонерне товариство «Укрпошта»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Закарпатська дирекція АТ «Укрпошта»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Київське товариство філателістів (колективний член АсФУ)</w:t>
      </w:r>
    </w:p>
    <w:p w:rsidR="00991D9D" w:rsidRPr="00D429EF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Виставка відбудеться з </w:t>
      </w:r>
      <w:r>
        <w:rPr>
          <w:rFonts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ru-RU"/>
        </w:rPr>
        <w:t>26 липня</w:t>
      </w:r>
      <w:r>
        <w:rPr>
          <w:rFonts w:ascii="Times New Roman" w:hAnsi="Times New Roman"/>
          <w:sz w:val="24"/>
          <w:szCs w:val="24"/>
        </w:rPr>
        <w:t xml:space="preserve"> 2021 року у приміщенні спорткомплексу «Юність»  м.Ужгород, вул..Заньковецької,5.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Організаційний комітет виставки (надалі – Оргкомітет) </w:t>
      </w:r>
      <w:r>
        <w:rPr>
          <w:rFonts w:ascii="Times New Roman" w:hAnsi="Times New Roman"/>
          <w:sz w:val="24"/>
          <w:szCs w:val="24"/>
          <w:lang w:val="ru-RU"/>
        </w:rPr>
        <w:t>приймає заявки</w:t>
      </w:r>
      <w:r>
        <w:rPr>
          <w:rFonts w:ascii="Times New Roman" w:hAnsi="Times New Roman"/>
          <w:sz w:val="24"/>
          <w:szCs w:val="24"/>
        </w:rPr>
        <w:t xml:space="preserve"> за адресою: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м.Ужгород,Поштова,1 а/с – 35-а.Тел: 050/335-23-05, 098//056-90-50 або 099/028-97-00.</w:t>
      </w:r>
    </w:p>
    <w:p w:rsidR="00991D9D" w:rsidRPr="002A2BB9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A2B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lang w:val="en-US"/>
        </w:rPr>
        <w:t>m</w:t>
      </w:r>
      <w:r w:rsidRPr="002A2BB9">
        <w:t>.08</w:t>
      </w:r>
      <w:r>
        <w:rPr>
          <w:lang w:val="en-US"/>
        </w:rPr>
        <w:t>dmytr</w:t>
      </w:r>
      <w:r w:rsidRPr="002A2BB9">
        <w:t>@</w:t>
      </w:r>
      <w:r>
        <w:rPr>
          <w:lang w:val="en-US"/>
        </w:rPr>
        <w:t>gmail</w:t>
      </w:r>
      <w:r w:rsidRPr="002A2BB9">
        <w:t>.</w:t>
      </w:r>
      <w:r>
        <w:rPr>
          <w:lang w:val="en-US"/>
        </w:rPr>
        <w:t>com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Спонсорську та меценатську допомогу у проведенні виставки можуть надавати будь-які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організації, установи,господарські формування усіх видів, а також меценати, які сприяють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утвердженню іміджу України в світі через популяризацію філателії.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Виключне право використовування емблеми виставки та виготовлення будь-якої реклам-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ної продукції, присвяченої філвиставці, належить Оргкомітету.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Умови участі у філателістичній виставці.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Учасниками виставки (надалі – експоненти) можуть бути члени Асоціації філателістів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України та інші філателісти, які мають відповідний експонат,а також іноземні філателісти,</w:t>
      </w:r>
    </w:p>
    <w:p w:rsidR="00991D9D" w:rsidRPr="00BE5237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запрошені Оргкомітетом. </w:t>
      </w:r>
      <w:r w:rsidRPr="00B53E0B">
        <w:rPr>
          <w:rFonts w:ascii="Times New Roman" w:hAnsi="Times New Roman"/>
          <w:b/>
          <w:sz w:val="24"/>
          <w:szCs w:val="24"/>
        </w:rPr>
        <w:t>Перевага</w:t>
      </w:r>
      <w:r>
        <w:rPr>
          <w:rFonts w:ascii="Times New Roman" w:hAnsi="Times New Roman"/>
          <w:sz w:val="24"/>
          <w:szCs w:val="24"/>
        </w:rPr>
        <w:t>надається експонатам спортивної тема</w:t>
      </w:r>
      <w:r>
        <w:rPr>
          <w:rFonts w:ascii="Times New Roman" w:hAnsi="Times New Roman"/>
          <w:sz w:val="24"/>
          <w:szCs w:val="24"/>
          <w:lang w:val="ru-RU"/>
        </w:rPr>
        <w:t>тики.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Участь у виставці безкоштовна.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 участі у виставці допускається не більше чотирьох експонатів від однієї особи.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Класифікація експонатів за конкурсними класами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виставці демонструватимуться та оцінюватимуться експонати у таких класах: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3.1.Традиційної філателії.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Маркофілія(історії пошти).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Тематична філателія.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Аерофілія та астрофіліт.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Юнацький клас (до експонату додається свідоцтво про народження):експоненти віком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10-21 рік.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Одностендовий експонат.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Сучасна українська філателія( з 1991 р. по теперішній час).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3.8. Класкартмаксимум</w:t>
      </w:r>
      <w:r>
        <w:rPr>
          <w:rFonts w:ascii="Times New Roman" w:hAnsi="Times New Roman"/>
          <w:sz w:val="24"/>
          <w:szCs w:val="24"/>
        </w:rPr>
        <w:t>ів.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Клас цільних речей.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Відкритий клас.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Ревеню.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Ілюстровані поштові картки.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Філателістична література: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каталоги, які були видані після 1 січня 2016 року,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книги, які були видані після 1 січня 2015 року,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 журнали(тільки річні комплекти) та окремі статті в журналах та газетах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(не менше 10), які були видані або опубліковані після 1 січня 2015 року,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г) самостійні видання( на правах рукопису), які відповідають вищезазначеним пунктам.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Клас журі( мацстер-клас).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Почесний клас. </w:t>
      </w:r>
    </w:p>
    <w:p w:rsidR="00991D9D" w:rsidRPr="00126950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Pr="00DB57DA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Подача заявок на участь у виставці та представлення експонатів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 w:rsidRPr="008F2976">
        <w:rPr>
          <w:rFonts w:ascii="Times New Roman" w:hAnsi="Times New Roman"/>
          <w:sz w:val="24"/>
          <w:szCs w:val="24"/>
        </w:rPr>
        <w:t>4.1. Заявки на участь у виставці</w:t>
      </w:r>
      <w:r>
        <w:rPr>
          <w:rFonts w:ascii="Times New Roman" w:hAnsi="Times New Roman"/>
          <w:sz w:val="24"/>
          <w:szCs w:val="24"/>
        </w:rPr>
        <w:t xml:space="preserve"> подаються в Оргкомітет або надаються особисто одному із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членів Оргкомітету до</w:t>
      </w:r>
      <w:r>
        <w:rPr>
          <w:rFonts w:ascii="Times New Roman" w:hAnsi="Times New Roman"/>
          <w:sz w:val="24"/>
          <w:szCs w:val="24"/>
          <w:lang w:val="ru-RU"/>
        </w:rPr>
        <w:t xml:space="preserve"> 05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 xml:space="preserve"> 2021 року. До заявки додаються копії титульного аркуша екс-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понату.Заявки,які надійдуть пізніше визначеного терміну,будуть задоволені тільки за наяв-</w:t>
      </w:r>
    </w:p>
    <w:p w:rsidR="00991D9D" w:rsidRPr="009F5C3C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ності вільних стендів.За підбір експонатів до конкурсних класів відповідає Оргкомітет.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Після розгляду Оргкомітетом поданих заявок кожен експонент отримає підтвердження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2021 р. про прийом або відхилення заявленого експонату.</w:t>
      </w:r>
    </w:p>
    <w:p w:rsidR="00991D9D" w:rsidRPr="00DB57DA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4.3. Прийняті на виставку експонати повинні бути доставлені в Оргкомітет не пізніше </w:t>
      </w:r>
      <w:r>
        <w:rPr>
          <w:rFonts w:ascii="Times New Roman" w:hAnsi="Times New Roman"/>
          <w:sz w:val="24"/>
          <w:szCs w:val="24"/>
          <w:lang w:val="ru-RU"/>
        </w:rPr>
        <w:t>21.07.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року.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>жен експонат повинен мати титульний аркуш,на якому подано назву експонату з ано-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тацією та планом,а також може бути вказано прізвище та ім′я власника експонату.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Філателістичні матеріали мають бути надійно прикріпленими до експозиційних аркушів,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сам аркуш має бути захищений прозорою безколірною плівкою. У лівому нижньому куті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лицевій стороні та на зворотній має бути зазначено його порядковий номер. Крім того на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звороті кожного аркуша олівцем записується назва експоната,прізвище,ініціали та адреса.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Усі тексти повинні бути написані українською мовою або однією із офіційних мов ФІП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(англійською,німецькою,французьською,російською).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4.7.Виставкові аркуші мають бути вкладені в конвертиабо папки за кількістю стендів ( один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стенд – 16 аркушів).На конверті або папці потрібно зазначити номер стенда та номери арку-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шів  у ньому.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Кожний експонент повинен надійно запакувати свій експонат та відіслати його цінною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посилкою із повідомленням про вручення,яке повертається експоненту після отримання ек-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споната Оргкомітетом.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Кожний експонат супроводжується описом за визначеним взірцем у двох примірниках.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Експонати  конкурсних класів  повинні розміщуватись на: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4.10.1. Клас 3.1. – 3.4. на 5 стендах.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4.10.2. Клас 3.5. – на 2-5 стендах.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4.10.3. Клас 3.6. – на одному стенді.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4.10.4. Клас 3.7. – 3.10. – на 5 стендах.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4.10.5. Клас 3.11. – 3.12. – на 3-5 стендах.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Експонати,які не відповідають вимогам пункту 4.10. даного Регламенту, до експонуван-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 та оцінки у конкурсних класах не допускаються.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Оргкомітет залишає за собою право виставляти експонати повністю,частково або зовсім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 виставляти,проте усі прийняті експонати у повному обсязі будуть надані для оцінки журі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Витрати на доставку експоната до Оргкомітету несе його власник,а повернення здійсню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ється коштом Оргкомітету  впродовж  двох тижнів після закінчення виставки.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Експонати літературного класу надсилаються до Оргкомітету у двох примірниках і не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підлягають поверненню експонентам.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 Оргкомітет несе відповідальність за збереження експонатів із моменту їх отримання до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відправки власнику.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Без згоди Оргкомітету експонат не може бути знятий із експозиції до закриття виставки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Під час роботи виставки не дозволяється вносити жодних змін до експонатів.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Оцінка експонатів та нагороди виставки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Оцінку експонатів та присудження нагород здійснює журі,яке затверджує Оргкомітет,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згідно із Регламентом і правилами ФІП за критеріями категорії виставки.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Рішення суддівської колегії (журі) є остаточним і перегляду не підлягає.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Журі має право вносити зміни в заявлену кваліфікацію експонентів,переводячи їх у ін-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ший конкурсний клас.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Наприкінці роботи виставки члени журі проводять зустрічі з усіма зацікавленими експо-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нентами, де роблять аналіз експонатів.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Для експонентів усіх конкурсних класів передбачені такі нагороди: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медалі рангу золотої,великої позолоченої,позолоченої,великої срібної,срібної,посрібленої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 бронзової   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дипломи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Найкращий експонат,виставки,який набере найбільшу кількість балів,отримає Гран-Прі.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Для відзначення кращих експонатів передбачені спеціальні призи,надані різними органі-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заціями,установами та окремими доброчинцями.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Кращий експонат,який відзначать відвідувачі виставки,отримає Приз глядацьких симпа-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тій.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Кожний учасник виставки отримає безкоштовно каталог,оціночний лист та пальмарес.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Заключні положення</w:t>
      </w:r>
    </w:p>
    <w:p w:rsidR="00991D9D" w:rsidRDefault="00991D9D" w:rsidP="001437CE">
      <w:pPr>
        <w:rPr>
          <w:rFonts w:ascii="Times New Roman" w:hAnsi="Times New Roman"/>
          <w:sz w:val="28"/>
          <w:szCs w:val="28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Програму виставки,щоденний порядок і час роботи затверджує Оргкомітет.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Відвідування виставки безкоштовне.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Підписуючи заявку на участь у виставці,експонент тим самим підтверджує,що знає вимо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 цього Регламенту і зобов′язується беззастережно їх виконувати.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 території виставки забороняється торгівля та обмін філматеріалом.Право продажу ма-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ють виключно поштові кіоски та інші інституції за письмовою згодою Оргкомітету.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Усі відвідувачі виставки зобов′язані дотримуватись правопорядку та повинні беззапереч-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виконувати розпорядження служби охорони.</w:t>
      </w:r>
    </w:p>
    <w:p w:rsidR="00991D9D" w:rsidRDefault="00991D9D" w:rsidP="00143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Всі інші питання,не врегульовані даним Регламентом,вирішує Оргкомітет виставки</w:t>
      </w: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Default="00991D9D" w:rsidP="001437CE">
      <w:pPr>
        <w:rPr>
          <w:rFonts w:ascii="Times New Roman" w:hAnsi="Times New Roman"/>
          <w:sz w:val="24"/>
          <w:szCs w:val="24"/>
          <w:lang w:val="ru-RU"/>
        </w:rPr>
      </w:pPr>
    </w:p>
    <w:p w:rsidR="00991D9D" w:rsidRPr="001437CE" w:rsidRDefault="00991D9D" w:rsidP="001437CE">
      <w:pPr>
        <w:jc w:val="center"/>
        <w:rPr>
          <w:lang w:val="ru-RU"/>
        </w:rPr>
      </w:pPr>
    </w:p>
    <w:sectPr w:rsidR="00991D9D" w:rsidRPr="001437CE" w:rsidSect="008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7BD"/>
    <w:rsid w:val="00126950"/>
    <w:rsid w:val="001437CE"/>
    <w:rsid w:val="002A2BB9"/>
    <w:rsid w:val="00386A44"/>
    <w:rsid w:val="00421E01"/>
    <w:rsid w:val="00696132"/>
    <w:rsid w:val="006D37BD"/>
    <w:rsid w:val="00861957"/>
    <w:rsid w:val="008F2976"/>
    <w:rsid w:val="00991D9D"/>
    <w:rsid w:val="009F5C3C"/>
    <w:rsid w:val="00B53E0B"/>
    <w:rsid w:val="00B54C8F"/>
    <w:rsid w:val="00BE5237"/>
    <w:rsid w:val="00D429EF"/>
    <w:rsid w:val="00D55B63"/>
    <w:rsid w:val="00DB57DA"/>
    <w:rsid w:val="00E2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C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4739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Ihor</cp:lastModifiedBy>
  <cp:revision>3</cp:revision>
  <dcterms:created xsi:type="dcterms:W3CDTF">2020-12-14T14:34:00Z</dcterms:created>
  <dcterms:modified xsi:type="dcterms:W3CDTF">2020-12-15T13:38:00Z</dcterms:modified>
</cp:coreProperties>
</file>